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A286" w14:textId="677D5561" w:rsidR="00C102D5" w:rsidRDefault="00C102D5" w:rsidP="00C102D5">
      <w:pPr>
        <w:shd w:val="clear" w:color="auto" w:fill="FFFFFF"/>
        <w:spacing w:after="240" w:line="205" w:lineRule="atLeast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>
        <w:rPr>
          <w:rFonts w:ascii="Arial" w:hAnsi="Arial" w:cs="Arial"/>
          <w:b/>
          <w:bCs/>
          <w:noProof/>
          <w:color w:val="222222"/>
          <w:bdr w:val="none" w:sz="0" w:space="0" w:color="auto" w:frame="1"/>
        </w:rPr>
        <w:drawing>
          <wp:inline distT="0" distB="0" distL="0" distR="0" wp14:anchorId="0FCB35C9" wp14:editId="4C0977BF">
            <wp:extent cx="4362450" cy="67301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924" cy="68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5C766" w14:textId="3C11D91B" w:rsidR="00C102D5" w:rsidRPr="00C102D5" w:rsidRDefault="00C102D5" w:rsidP="00C102D5">
      <w:pPr>
        <w:shd w:val="clear" w:color="auto" w:fill="FFFFFF"/>
        <w:spacing w:after="240" w:line="205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102D5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5 dicas para aproveitar a Páscoa sem prejudicar os dentes</w:t>
      </w:r>
    </w:p>
    <w:p w14:paraId="492F5BC3" w14:textId="77777777" w:rsidR="00C102D5" w:rsidRPr="00C102D5" w:rsidRDefault="00C102D5" w:rsidP="00C102D5">
      <w:pPr>
        <w:shd w:val="clear" w:color="auto" w:fill="FFFFFF"/>
        <w:spacing w:after="240" w:line="205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102D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pt-BR"/>
        </w:rPr>
        <w:t>Consumo do doce entre crianças, especialmente nessa época, requer maior orientação e cuidado  </w:t>
      </w:r>
    </w:p>
    <w:p w14:paraId="38E01B29" w14:textId="25E33891" w:rsidR="00C102D5" w:rsidRPr="00C102D5" w:rsidRDefault="00C921D5" w:rsidP="00C102D5">
      <w:pPr>
        <w:shd w:val="clear" w:color="auto" w:fill="FFFFFF"/>
        <w:spacing w:after="240" w:line="205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Este mês é</w:t>
      </w:r>
      <w:r w:rsidR="00C102D5" w:rsidRPr="00C102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marcado por uma data especial, a Páscoa. </w:t>
      </w:r>
      <w:r w:rsidR="00C102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</w:t>
      </w:r>
      <w:r w:rsidR="00C102D5" w:rsidRPr="00C102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ntre os diversos símbolos dessa celebração destaca-se o ovo de Páscoa, delícia de chocolate que atrai crianças e adultos. Nesta época, o consumo do doce aumenta consideravelmente e, por isso, redobrar os cuidados com a saúde bucal é importantíssimo, em especial com a higienização do</w:t>
      </w:r>
      <w:r w:rsidR="00C102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</w:t>
      </w:r>
      <w:r w:rsidR="00C102D5" w:rsidRPr="00C102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dentes.</w:t>
      </w:r>
    </w:p>
    <w:p w14:paraId="087ECD23" w14:textId="77777777" w:rsidR="00C102D5" w:rsidRPr="00C102D5" w:rsidRDefault="00C102D5" w:rsidP="00C102D5">
      <w:pPr>
        <w:shd w:val="clear" w:color="auto" w:fill="FFFFFF"/>
        <w:spacing w:after="240" w:line="205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102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Mas, afinal, é possível conciliar o prazer das guloseimas sem descuidar dos dentes? De acordo com a cirurgiã-dentista Sofia Takeda Uemura</w:t>
      </w:r>
      <w:r w:rsidRPr="00C102D5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,</w:t>
      </w:r>
      <w:r w:rsidRPr="00C102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C102D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mestre em Odontologia pelo Centro de Pesquisas Odontológicas São Leopoldo Mandic e doutora em Ensino de Ciências pela Universidade Cruzeiro do Sul, </w:t>
      </w:r>
      <w:r w:rsidRPr="00C102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observando-se alguns cuidados e dicas é possível sim conciliar o consumo de doces, especialmente chocolate, com a saúde da boca.     </w:t>
      </w:r>
    </w:p>
    <w:p w14:paraId="03907802" w14:textId="77777777" w:rsidR="00C102D5" w:rsidRPr="00C102D5" w:rsidRDefault="00C102D5" w:rsidP="00C102D5">
      <w:pPr>
        <w:shd w:val="clear" w:color="auto" w:fill="FFFFFF"/>
        <w:spacing w:after="240" w:line="205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102D5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Cuidado com o açúcar</w:t>
      </w:r>
    </w:p>
    <w:p w14:paraId="5858925B" w14:textId="77777777" w:rsidR="00C102D5" w:rsidRPr="00C102D5" w:rsidRDefault="00C102D5" w:rsidP="00C102D5">
      <w:pPr>
        <w:shd w:val="clear" w:color="auto" w:fill="FFFFFF"/>
        <w:spacing w:after="240" w:line="205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102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Apesar de o cacau possuir compostos com propriedades antibacterianas, ou seja, anticariogênica, a adição de ingredientes como açúcar facilita o desenvolvimento da cárie. “Por meio da fermentação bacteriana do açúcar ocorre a desmineralização dos tecidos dentais com o surgimento das cavidades que conhecemos como lesões de cárie”, explica Sofia. De acordo com a cirurgiã-dentista, é importante entendermos que a cárie é uma doença e que as desmineralizações dos tecidos dentais e as cavitações são as manifestações da doença. Assim, a inclusão de açúcar na dieta influencia o surgimento da cárie.</w:t>
      </w:r>
    </w:p>
    <w:p w14:paraId="58F39EA6" w14:textId="77777777" w:rsidR="00C102D5" w:rsidRPr="00C102D5" w:rsidRDefault="00C102D5" w:rsidP="00C102D5">
      <w:pPr>
        <w:shd w:val="clear" w:color="auto" w:fill="FFFFFF"/>
        <w:spacing w:after="240" w:line="205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102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Ela esclarece, ainda, que o importante não é necessariamente a quantidade de açúcar ingerida, mas sim quantas vezes esse consumo se repete no dia. “Sempre que o pH bucal torna-se ácido, o dente perde mineral e, depois, ganha quando o pH bucal se restabelece. A alta frequência de ingestão de alimentos açucarados vai manter o pH bucal ácido por mais tempo com o desenvolvimento das lesões de cárie”, explica a cirurgiã-dentista. </w:t>
      </w:r>
    </w:p>
    <w:p w14:paraId="151A2E3C" w14:textId="77777777" w:rsidR="00C102D5" w:rsidRPr="00C102D5" w:rsidRDefault="00C102D5" w:rsidP="00C102D5">
      <w:pPr>
        <w:shd w:val="clear" w:color="auto" w:fill="FFFFFF"/>
        <w:spacing w:after="240" w:line="205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102D5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O que causa mais estragos: balas, pirulitos ou chocolate?    </w:t>
      </w:r>
    </w:p>
    <w:p w14:paraId="286C64CD" w14:textId="77777777" w:rsidR="00C102D5" w:rsidRPr="00C102D5" w:rsidRDefault="00C102D5" w:rsidP="00C102D5">
      <w:pPr>
        <w:shd w:val="clear" w:color="auto" w:fill="FFFFFF"/>
        <w:spacing w:after="240" w:line="205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102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consistência do alimento açucarado está diretamente relacionada à sua aderência aos dentes e permanência no meio bucal. Este raciocínio aplica-se às balas e aos pirulitos, que mesmo não sendo grudentos permanecem por muito tempo na boca. “Pensando desta forma, consumir uma barra de chocolate pode ser melhor do que um pirulito, por exemplo. É importante lembrar que o consumo racional de açúcar é uma questão de saúde como um todo, e não somente de preocupação com a cárie”, observa Sofia. </w:t>
      </w:r>
    </w:p>
    <w:p w14:paraId="6163DE5E" w14:textId="77777777" w:rsidR="00C102D5" w:rsidRPr="00C102D5" w:rsidRDefault="00C102D5" w:rsidP="00C102D5">
      <w:pPr>
        <w:shd w:val="clear" w:color="auto" w:fill="FFFFFF"/>
        <w:spacing w:after="240" w:line="205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102D5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lastRenderedPageBreak/>
        <w:t>Dicas para aproveitar a Páscoa de forma saudável</w:t>
      </w:r>
    </w:p>
    <w:p w14:paraId="4F56AA71" w14:textId="77777777" w:rsidR="00C102D5" w:rsidRPr="00C102D5" w:rsidRDefault="00C102D5" w:rsidP="00C102D5">
      <w:pPr>
        <w:shd w:val="clear" w:color="auto" w:fill="FFFFFF"/>
        <w:spacing w:after="240" w:line="205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102D5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1</w:t>
      </w:r>
      <w:r w:rsidRPr="00C102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</w:t>
      </w:r>
      <w:r w:rsidRPr="00C102D5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 Evite o consumo precoce</w:t>
      </w:r>
      <w:r w:rsidRPr="00C102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 Com relação às crianças, quanto mais tarde se introduzir o açúcar na dieta, melhor. Seu consumo, em especial o da sacarose (típica do açúcar de mesa, por exemplo), deve ser evitado por crianças menores de 2 anos.</w:t>
      </w:r>
    </w:p>
    <w:p w14:paraId="4AD59947" w14:textId="074C23C2" w:rsidR="00C102D5" w:rsidRPr="00C102D5" w:rsidRDefault="00C102D5" w:rsidP="00C102D5">
      <w:pPr>
        <w:shd w:val="clear" w:color="auto" w:fill="FFFFFF"/>
        <w:spacing w:after="240" w:line="205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102D5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2- Incentive a escovação</w:t>
      </w:r>
      <w:r w:rsidRPr="00C102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- A escovação dentária deve ser iniciada assim que os primeiros dentes irromperem na cavidade bucal, com a utilização de escova e de creme dental fluoretado, controlando-se a quantidade do mesmo.  A orientação é que a escovação ocorra após 15 a 20 minutos da ingestão dos alimentos açucarados ou ácidos, para que seja feita a desorganização da placa bacteriana.</w:t>
      </w:r>
    </w:p>
    <w:p w14:paraId="7F6605AA" w14:textId="6C9ABCDC" w:rsidR="00C102D5" w:rsidRPr="00C102D5" w:rsidRDefault="00C102D5" w:rsidP="00C102D5">
      <w:pPr>
        <w:shd w:val="clear" w:color="auto" w:fill="FFFFFF"/>
        <w:spacing w:after="240" w:line="205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102D5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3 </w:t>
      </w:r>
      <w:r w:rsidRPr="00C102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 </w:t>
      </w:r>
      <w:r w:rsidRPr="00C102D5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Consuma com disciplina e junto às refeições </w:t>
      </w:r>
      <w:r w:rsidRPr="00C102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 Para prevenir o problema, é imprescindível que o consumo do açúcar seja disciplinado e, no caso das crianças, sob orientação. Cabe lembrar que mesmo após o segundo ano de vida a ingestão de açúcar deve ser orientada pelo pediatra e pelo dentista, assim como os abusos precisam ser evitados desde cedo. O consumo adequado é junto com as refeições, e não nos intervalos, pois assim os dentes não ficam sem escovação e suscetíveis à formação da cárie. Mas, caso isso não seja possível, o ideal é que a higiene bucal seja feita após o consumo de alimentos, entre as refeições.           </w:t>
      </w:r>
    </w:p>
    <w:p w14:paraId="07F458E7" w14:textId="50D8741B" w:rsidR="00C102D5" w:rsidRPr="00C102D5" w:rsidRDefault="00C102D5" w:rsidP="00C102D5">
      <w:pPr>
        <w:shd w:val="clear" w:color="auto" w:fill="FFFFFF"/>
        <w:spacing w:after="240" w:line="205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102D5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4 </w:t>
      </w:r>
      <w:r w:rsidRPr="00C102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 </w:t>
      </w:r>
      <w:r w:rsidRPr="00C102D5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Capriche na higiene bucal</w:t>
      </w:r>
      <w:r w:rsidRPr="00C102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 - A rotina de higiene bucal adequada </w:t>
      </w:r>
      <w:r w:rsidR="00301B2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também </w:t>
      </w:r>
      <w:r w:rsidRPr="00C102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é imprescindível. Isso envolve o uso de fio dental e creme dental com flúor. “O consumo de água é uma questão de saúde, que pode contribuir no restabelecimento do pH bucal, mas o consumo de água não substitui a higiene bucal”, </w:t>
      </w:r>
      <w:r w:rsidR="00301B2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esclarece</w:t>
      </w:r>
      <w:r w:rsidRPr="00C102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Sofia.  </w:t>
      </w:r>
    </w:p>
    <w:p w14:paraId="4403390F" w14:textId="0F04893E" w:rsidR="00C102D5" w:rsidRPr="00C102D5" w:rsidRDefault="00C102D5" w:rsidP="00C102D5">
      <w:pPr>
        <w:shd w:val="clear" w:color="auto" w:fill="FFFFFF"/>
        <w:spacing w:after="240" w:line="205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102D5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5 - Consulte o cirurgião-dentista regularmente </w:t>
      </w:r>
      <w:r w:rsidRPr="00C102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 A consulta regular ao cirurgião-dentista, a fim de receber orientações personalizadas e o tratamento correto, é um hábito que precisa ser incorporado aos cuidados com a saúde.  É ele que vai orientar sobre a higienização ideal para cada pessoa, respeitando as posições dos dentes na arcada, o risco de cárie e até quais produtos utilizar.</w:t>
      </w:r>
    </w:p>
    <w:p w14:paraId="4AB0D58E" w14:textId="77777777" w:rsidR="00C102D5" w:rsidRPr="00C102D5" w:rsidRDefault="00C102D5" w:rsidP="00C102D5">
      <w:pPr>
        <w:shd w:val="clear" w:color="auto" w:fill="FFFFFF"/>
        <w:spacing w:after="240" w:line="205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102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7CFD9202" w14:textId="77777777" w:rsidR="00C102D5" w:rsidRPr="00C102D5" w:rsidRDefault="00C102D5" w:rsidP="00C102D5">
      <w:pPr>
        <w:shd w:val="clear" w:color="auto" w:fill="FFFFFF"/>
        <w:spacing w:after="240" w:line="205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102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26D7465F" w14:textId="77777777" w:rsidR="00C102D5" w:rsidRPr="00C102D5" w:rsidRDefault="00C102D5" w:rsidP="00C1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102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5CFF8B83" w14:textId="77777777" w:rsidR="009C1CF8" w:rsidRDefault="009C1CF8"/>
    <w:sectPr w:rsidR="009C1C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D5"/>
    <w:rsid w:val="00301B2B"/>
    <w:rsid w:val="009C1CF8"/>
    <w:rsid w:val="00C102D5"/>
    <w:rsid w:val="00C9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325F"/>
  <w15:chartTrackingRefBased/>
  <w15:docId w15:val="{470415AD-A5BC-4FA6-A395-6A430D83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711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</dc:creator>
  <cp:keywords/>
  <dc:description/>
  <cp:lastModifiedBy>Assessoria de Imprensa</cp:lastModifiedBy>
  <cp:revision>2</cp:revision>
  <dcterms:created xsi:type="dcterms:W3CDTF">2022-04-13T17:39:00Z</dcterms:created>
  <dcterms:modified xsi:type="dcterms:W3CDTF">2022-04-13T19:03:00Z</dcterms:modified>
</cp:coreProperties>
</file>