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1445" w14:textId="77777777" w:rsidR="00EF6197" w:rsidRDefault="00506CB8" w:rsidP="00EF6197">
      <w:pPr>
        <w:shd w:val="clear" w:color="auto" w:fill="FFFFFF"/>
        <w:spacing w:before="240" w:after="240"/>
        <w:jc w:val="center"/>
        <w:rPr>
          <w:b/>
          <w:color w:val="222222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3C2FEF6D" wp14:editId="6F5277EF">
            <wp:extent cx="2933700" cy="409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208" cy="41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010190" w14:textId="48C70FC7" w:rsidR="0095074F" w:rsidRPr="00175223" w:rsidRDefault="00506CB8" w:rsidP="00EF6197">
      <w:pPr>
        <w:shd w:val="clear" w:color="auto" w:fill="FFFFFF"/>
        <w:spacing w:before="240" w:after="240"/>
        <w:jc w:val="center"/>
        <w:rPr>
          <w:b/>
          <w:color w:val="222222"/>
        </w:rPr>
      </w:pPr>
      <w:r w:rsidRPr="00175223">
        <w:rPr>
          <w:b/>
          <w:color w:val="222222"/>
        </w:rPr>
        <w:t>Dia da Voz - O cuidado também passa pela boca</w:t>
      </w:r>
    </w:p>
    <w:p w14:paraId="1BA5A2EB" w14:textId="77777777" w:rsidR="0095074F" w:rsidRPr="00175223" w:rsidRDefault="00506CB8">
      <w:pPr>
        <w:shd w:val="clear" w:color="auto" w:fill="FFFFFF"/>
        <w:spacing w:before="120" w:line="360" w:lineRule="auto"/>
        <w:jc w:val="center"/>
        <w:rPr>
          <w:bCs/>
          <w:i/>
          <w:color w:val="222222"/>
        </w:rPr>
      </w:pPr>
      <w:r w:rsidRPr="00175223">
        <w:rPr>
          <w:bCs/>
          <w:i/>
          <w:color w:val="222222"/>
        </w:rPr>
        <w:t>Confira algumas curiosidades que envolvem a voz e a fala e saiba o quanto a saúde bucal influencia nesse processo</w:t>
      </w:r>
    </w:p>
    <w:p w14:paraId="7561BA35" w14:textId="152EC9AA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>Reações como a fala, o soluço, a gargalhada e os bocejos são possíveis graças à voz humana</w:t>
      </w:r>
      <w:r w:rsidR="00E14AE3" w:rsidRPr="00175223">
        <w:rPr>
          <w:color w:val="222222"/>
        </w:rPr>
        <w:t>.</w:t>
      </w:r>
      <w:r w:rsidRPr="00175223">
        <w:rPr>
          <w:color w:val="222222"/>
        </w:rPr>
        <w:t xml:space="preserve"> </w:t>
      </w:r>
      <w:r w:rsidR="00E14AE3" w:rsidRPr="00175223">
        <w:rPr>
          <w:color w:val="222222"/>
        </w:rPr>
        <w:t>E</w:t>
      </w:r>
      <w:r w:rsidRPr="00175223">
        <w:rPr>
          <w:color w:val="222222"/>
        </w:rPr>
        <w:t>sses sons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produzidos pelas pregas vocais e modificados pelo sistema vocal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são fundamentais para a comunicação e para o processo de expressão. Não é à toa que o dia 16 de abril é dedicado a esse poderoso instrumento. </w:t>
      </w:r>
    </w:p>
    <w:p w14:paraId="41316E7A" w14:textId="2818252A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>Na ocasião, dicas e orientações para manter a saúde da voz ganham espaço, mas é importante lembrar que as orientações devem fazer parte de uma rotina constante. Para reforçar os cuidados com a voz, o CROSP tr</w:t>
      </w:r>
      <w:r w:rsidR="00E14AE3" w:rsidRPr="00175223">
        <w:rPr>
          <w:color w:val="222222"/>
        </w:rPr>
        <w:t>az</w:t>
      </w:r>
      <w:r w:rsidRPr="00175223">
        <w:rPr>
          <w:color w:val="222222"/>
        </w:rPr>
        <w:t xml:space="preserve"> algumas curiosidades sobre o processo da fala e o quanto a saúde bucal influencia para </w:t>
      </w:r>
      <w:r w:rsidR="00E14AE3" w:rsidRPr="00175223">
        <w:rPr>
          <w:color w:val="222222"/>
        </w:rPr>
        <w:t xml:space="preserve">a </w:t>
      </w:r>
      <w:r w:rsidRPr="00175223">
        <w:rPr>
          <w:color w:val="222222"/>
        </w:rPr>
        <w:t xml:space="preserve">harmonia de tantos sons.        </w:t>
      </w:r>
    </w:p>
    <w:p w14:paraId="20681577" w14:textId="77777777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 xml:space="preserve">            </w:t>
      </w:r>
    </w:p>
    <w:p w14:paraId="540C3339" w14:textId="77777777" w:rsidR="0095074F" w:rsidRPr="00175223" w:rsidRDefault="00506CB8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 xml:space="preserve">Voz e fala podem ser prejudicadas por problemas na dentição   </w:t>
      </w:r>
    </w:p>
    <w:p w14:paraId="7315E600" w14:textId="373BD330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 xml:space="preserve">De acordo com a </w:t>
      </w:r>
      <w:r w:rsidR="00E14AE3" w:rsidRPr="00175223">
        <w:rPr>
          <w:color w:val="222222"/>
        </w:rPr>
        <w:t>p</w:t>
      </w:r>
      <w:r w:rsidRPr="00175223">
        <w:rPr>
          <w:color w:val="222222"/>
        </w:rPr>
        <w:t xml:space="preserve">rofessora </w:t>
      </w:r>
      <w:r w:rsidR="00E14AE3" w:rsidRPr="00175223">
        <w:rPr>
          <w:color w:val="222222"/>
        </w:rPr>
        <w:t>l</w:t>
      </w:r>
      <w:r w:rsidRPr="00175223">
        <w:rPr>
          <w:color w:val="222222"/>
        </w:rPr>
        <w:t>ivre-</w:t>
      </w:r>
      <w:r w:rsidR="00E14AE3" w:rsidRPr="00175223">
        <w:rPr>
          <w:color w:val="222222"/>
        </w:rPr>
        <w:t>d</w:t>
      </w:r>
      <w:r w:rsidRPr="00175223">
        <w:rPr>
          <w:color w:val="222222"/>
        </w:rPr>
        <w:t xml:space="preserve">ocente da </w:t>
      </w:r>
      <w:r w:rsidR="00E14AE3" w:rsidRPr="00175223">
        <w:rPr>
          <w:color w:val="222222"/>
        </w:rPr>
        <w:t>d</w:t>
      </w:r>
      <w:r w:rsidRPr="00175223">
        <w:rPr>
          <w:color w:val="222222"/>
        </w:rPr>
        <w:t xml:space="preserve">isciplina de Otorrinolaringologia da FMUSP, Dra. Renata Di Francesco, a voz é produzida nas pregas vocais e depende basicamente do ar que vem dos pulmões e da função preservada das pregas vocais. Ela explica que a voz pode, em condições </w:t>
      </w:r>
      <w:r w:rsidR="00E14AE3" w:rsidRPr="00175223">
        <w:rPr>
          <w:color w:val="222222"/>
        </w:rPr>
        <w:t>específicas</w:t>
      </w:r>
      <w:r w:rsidRPr="00175223">
        <w:rPr>
          <w:color w:val="222222"/>
        </w:rPr>
        <w:t xml:space="preserve">, ser afetada pelas doenças dentárias. </w:t>
      </w:r>
    </w:p>
    <w:p w14:paraId="2A25751A" w14:textId="60178718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 xml:space="preserve">Já a fala é a produção articulada das palavras e, nesse processo, os dentes são fundamentais, pois participam da oclusão adequada da boca e contribuem para a melhor articulação </w:t>
      </w:r>
      <w:r w:rsidR="00E14AE3" w:rsidRPr="00175223">
        <w:rPr>
          <w:color w:val="222222"/>
        </w:rPr>
        <w:t>e</w:t>
      </w:r>
      <w:r w:rsidRPr="00175223">
        <w:rPr>
          <w:color w:val="222222"/>
        </w:rPr>
        <w:t xml:space="preserve"> pronúncia dos fonemas e das palavras. </w:t>
      </w:r>
    </w:p>
    <w:p w14:paraId="7A0A3DE2" w14:textId="77777777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 xml:space="preserve"> </w:t>
      </w:r>
    </w:p>
    <w:p w14:paraId="75F50654" w14:textId="77777777" w:rsidR="0095074F" w:rsidRPr="00175223" w:rsidRDefault="00506CB8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 xml:space="preserve">A perda ou a falta de alguns dentes também pode afetar a fala </w:t>
      </w:r>
    </w:p>
    <w:p w14:paraId="5400AED7" w14:textId="339282B0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>A perda dos elementos dentários irá influenciar as funções orofaciais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como mastigação, deglutição e fala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que estão interligadas, como explica a Dr. Renata. “Os dentes precisam estar presentes para uma melhor função dos músculos e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portanto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da articulação dos fonemas e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por fim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das palavras. Pacientes que respiram pela boca, principalmente crianças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apresentam alterações da oclusão dentária</w:t>
      </w:r>
      <w:r w:rsidR="00E14AE3" w:rsidRPr="00175223">
        <w:rPr>
          <w:color w:val="222222"/>
        </w:rPr>
        <w:t>,</w:t>
      </w:r>
      <w:r w:rsidRPr="00175223">
        <w:rPr>
          <w:color w:val="222222"/>
        </w:rPr>
        <w:t xml:space="preserve"> tais como mordida aberta, mordida produzida que também interfere</w:t>
      </w:r>
      <w:r w:rsidR="00807368" w:rsidRPr="00175223">
        <w:rPr>
          <w:color w:val="222222"/>
        </w:rPr>
        <w:t xml:space="preserve"> </w:t>
      </w:r>
      <w:r w:rsidRPr="00175223">
        <w:rPr>
          <w:color w:val="222222"/>
        </w:rPr>
        <w:t>na produção dos fonemas de forma correta</w:t>
      </w:r>
      <w:r w:rsidR="00807368" w:rsidRPr="00175223">
        <w:rPr>
          <w:color w:val="222222"/>
        </w:rPr>
        <w:t>”</w:t>
      </w:r>
      <w:r w:rsidRPr="00175223">
        <w:rPr>
          <w:color w:val="222222"/>
        </w:rPr>
        <w:t xml:space="preserve">, diz </w:t>
      </w:r>
      <w:r w:rsidR="00807368" w:rsidRPr="00175223">
        <w:rPr>
          <w:color w:val="222222"/>
        </w:rPr>
        <w:t>a doutora</w:t>
      </w:r>
      <w:r w:rsidRPr="00175223">
        <w:rPr>
          <w:color w:val="222222"/>
        </w:rPr>
        <w:t xml:space="preserve">. </w:t>
      </w:r>
    </w:p>
    <w:p w14:paraId="70A4F123" w14:textId="48DAF1D4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 xml:space="preserve">Uma outra curiosidade sobre a fala e dentição envolve a perda dos dentes frontais. Assim como a mordida aberta, a ausência dos dentes ocasiona o escape da língua e alteração na </w:t>
      </w:r>
      <w:r w:rsidRPr="00175223">
        <w:rPr>
          <w:color w:val="222222"/>
        </w:rPr>
        <w:lastRenderedPageBreak/>
        <w:t xml:space="preserve">produção de alguns fonemas </w:t>
      </w:r>
      <w:r w:rsidR="00807368" w:rsidRPr="00175223">
        <w:rPr>
          <w:color w:val="222222"/>
        </w:rPr>
        <w:t xml:space="preserve">- </w:t>
      </w:r>
      <w:r w:rsidRPr="00175223">
        <w:rPr>
          <w:color w:val="222222"/>
        </w:rPr>
        <w:t xml:space="preserve">como </w:t>
      </w:r>
      <w:r w:rsidR="00807368" w:rsidRPr="00175223">
        <w:rPr>
          <w:color w:val="222222"/>
        </w:rPr>
        <w:t xml:space="preserve">o </w:t>
      </w:r>
      <w:r w:rsidRPr="00175223">
        <w:rPr>
          <w:color w:val="222222"/>
        </w:rPr>
        <w:t>"s", por exemplo</w:t>
      </w:r>
      <w:r w:rsidR="00807368" w:rsidRPr="00175223">
        <w:rPr>
          <w:color w:val="222222"/>
        </w:rPr>
        <w:t xml:space="preserve"> - no</w:t>
      </w:r>
      <w:r w:rsidRPr="00175223">
        <w:rPr>
          <w:color w:val="222222"/>
        </w:rPr>
        <w:t xml:space="preserve"> chamado ceceio (jeito de falar com a língua para fora).  </w:t>
      </w:r>
    </w:p>
    <w:p w14:paraId="02C3C1E1" w14:textId="77777777" w:rsidR="0095074F" w:rsidRPr="00175223" w:rsidRDefault="00506CB8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 xml:space="preserve"> </w:t>
      </w:r>
    </w:p>
    <w:p w14:paraId="2AF19973" w14:textId="770A045D" w:rsidR="0095074F" w:rsidRPr="00175223" w:rsidRDefault="00F90949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 xml:space="preserve">O </w:t>
      </w:r>
      <w:r w:rsidR="00506CB8" w:rsidRPr="00175223">
        <w:rPr>
          <w:b/>
          <w:color w:val="222222"/>
        </w:rPr>
        <w:t>cirurgião-dentista</w:t>
      </w:r>
      <w:r w:rsidRPr="00175223">
        <w:rPr>
          <w:b/>
          <w:color w:val="222222"/>
        </w:rPr>
        <w:t xml:space="preserve"> também cuida da sua voz</w:t>
      </w:r>
    </w:p>
    <w:p w14:paraId="119899EA" w14:textId="1B0BE3AE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>O cirurgião-dentista, como todo profissional de saúde</w:t>
      </w:r>
      <w:r w:rsidR="00807368" w:rsidRPr="00175223">
        <w:rPr>
          <w:color w:val="222222"/>
        </w:rPr>
        <w:t>,</w:t>
      </w:r>
      <w:r w:rsidRPr="00175223">
        <w:rPr>
          <w:color w:val="222222"/>
        </w:rPr>
        <w:t xml:space="preserve"> </w:t>
      </w:r>
      <w:r w:rsidR="00F90949" w:rsidRPr="00175223">
        <w:rPr>
          <w:color w:val="222222"/>
        </w:rPr>
        <w:t xml:space="preserve">também está </w:t>
      </w:r>
      <w:r w:rsidRPr="00175223">
        <w:rPr>
          <w:color w:val="222222"/>
        </w:rPr>
        <w:t xml:space="preserve">atento </w:t>
      </w:r>
      <w:r w:rsidR="00F90949" w:rsidRPr="00175223">
        <w:rPr>
          <w:color w:val="222222"/>
        </w:rPr>
        <w:t>à</w:t>
      </w:r>
      <w:r w:rsidRPr="00175223">
        <w:rPr>
          <w:color w:val="222222"/>
        </w:rPr>
        <w:t xml:space="preserve"> qualidade da voz dos pacientes. Qualquer alteração da voz, seja ela rouca, áspera, </w:t>
      </w:r>
      <w:proofErr w:type="spellStart"/>
      <w:r w:rsidRPr="00175223">
        <w:rPr>
          <w:color w:val="222222"/>
        </w:rPr>
        <w:t>soprosa</w:t>
      </w:r>
      <w:proofErr w:type="spellEnd"/>
      <w:r w:rsidRPr="00175223">
        <w:rPr>
          <w:color w:val="222222"/>
        </w:rPr>
        <w:t xml:space="preserve">, </w:t>
      </w:r>
      <w:proofErr w:type="spellStart"/>
      <w:r w:rsidRPr="00175223">
        <w:rPr>
          <w:color w:val="222222"/>
        </w:rPr>
        <w:t>etc</w:t>
      </w:r>
      <w:proofErr w:type="spellEnd"/>
      <w:r w:rsidR="00F90949" w:rsidRPr="00175223">
        <w:rPr>
          <w:color w:val="222222"/>
        </w:rPr>
        <w:t>,</w:t>
      </w:r>
      <w:r w:rsidRPr="00175223">
        <w:rPr>
          <w:color w:val="222222"/>
        </w:rPr>
        <w:t xml:space="preserve"> </w:t>
      </w:r>
      <w:r w:rsidR="00F90949" w:rsidRPr="00175223">
        <w:rPr>
          <w:color w:val="222222"/>
        </w:rPr>
        <w:t xml:space="preserve">pode </w:t>
      </w:r>
      <w:r w:rsidRPr="00175223">
        <w:rPr>
          <w:color w:val="222222"/>
        </w:rPr>
        <w:t>ser avaliada durante as consultas de rotina. “Muitas vezes os pacientes acham que é "normal", mas cabe a nós</w:t>
      </w:r>
      <w:r w:rsidR="00807368" w:rsidRPr="00175223">
        <w:rPr>
          <w:color w:val="222222"/>
        </w:rPr>
        <w:t>,</w:t>
      </w:r>
      <w:r w:rsidRPr="00175223">
        <w:rPr>
          <w:color w:val="222222"/>
        </w:rPr>
        <w:t xml:space="preserve"> profissionais</w:t>
      </w:r>
      <w:r w:rsidR="00807368" w:rsidRPr="00175223">
        <w:rPr>
          <w:color w:val="222222"/>
        </w:rPr>
        <w:t>,</w:t>
      </w:r>
      <w:r w:rsidRPr="00175223">
        <w:rPr>
          <w:color w:val="222222"/>
        </w:rPr>
        <w:t xml:space="preserve"> orientá-los de que isso merece avaliação. A rouquidão e outras alterações da voz podem ser simplesmente da forma de falar</w:t>
      </w:r>
      <w:r w:rsidR="00807368" w:rsidRPr="00175223">
        <w:rPr>
          <w:color w:val="222222"/>
        </w:rPr>
        <w:t>,</w:t>
      </w:r>
      <w:r w:rsidRPr="00175223">
        <w:rPr>
          <w:color w:val="222222"/>
        </w:rPr>
        <w:t xml:space="preserve"> </w:t>
      </w:r>
      <w:r w:rsidR="00807368" w:rsidRPr="00175223">
        <w:rPr>
          <w:color w:val="222222"/>
        </w:rPr>
        <w:t>podendo</w:t>
      </w:r>
      <w:r w:rsidRPr="00175223">
        <w:rPr>
          <w:color w:val="222222"/>
        </w:rPr>
        <w:t xml:space="preserve"> afetar a função das pregas vocais e gerar voz de qualidade muito ruim </w:t>
      </w:r>
      <w:r w:rsidR="00807368" w:rsidRPr="00175223">
        <w:rPr>
          <w:color w:val="222222"/>
        </w:rPr>
        <w:t>– ou,</w:t>
      </w:r>
      <w:r w:rsidRPr="00175223">
        <w:rPr>
          <w:color w:val="222222"/>
        </w:rPr>
        <w:t xml:space="preserve"> até mesmo</w:t>
      </w:r>
      <w:r w:rsidR="00807368" w:rsidRPr="00175223">
        <w:rPr>
          <w:color w:val="222222"/>
        </w:rPr>
        <w:t>,</w:t>
      </w:r>
      <w:r w:rsidRPr="00175223">
        <w:rPr>
          <w:color w:val="222222"/>
        </w:rPr>
        <w:t xml:space="preserve"> um câncer”, pontua a Dr. Ren</w:t>
      </w:r>
      <w:r w:rsidR="00F90949" w:rsidRPr="00175223">
        <w:rPr>
          <w:color w:val="222222"/>
        </w:rPr>
        <w:t>a</w:t>
      </w:r>
      <w:r w:rsidRPr="00175223">
        <w:rPr>
          <w:color w:val="222222"/>
        </w:rPr>
        <w:t xml:space="preserve">ta. </w:t>
      </w:r>
    </w:p>
    <w:p w14:paraId="265554EA" w14:textId="77777777" w:rsidR="0095074F" w:rsidRPr="00175223" w:rsidRDefault="00506CB8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 xml:space="preserve"> </w:t>
      </w:r>
    </w:p>
    <w:p w14:paraId="32A7639C" w14:textId="77777777" w:rsidR="0095074F" w:rsidRPr="00175223" w:rsidRDefault="00506CB8">
      <w:pPr>
        <w:shd w:val="clear" w:color="auto" w:fill="FFFFFF"/>
        <w:spacing w:before="120" w:line="360" w:lineRule="auto"/>
        <w:rPr>
          <w:b/>
          <w:color w:val="222222"/>
        </w:rPr>
      </w:pPr>
      <w:r w:rsidRPr="00175223">
        <w:rPr>
          <w:b/>
          <w:color w:val="222222"/>
        </w:rPr>
        <w:t>Cuidados incluem higiene bucal</w:t>
      </w:r>
    </w:p>
    <w:p w14:paraId="5AA51FE7" w14:textId="559739AA" w:rsidR="0095074F" w:rsidRPr="00175223" w:rsidRDefault="00506CB8">
      <w:pPr>
        <w:shd w:val="clear" w:color="auto" w:fill="FFFFFF"/>
        <w:spacing w:before="120" w:line="360" w:lineRule="auto"/>
        <w:rPr>
          <w:color w:val="222222"/>
        </w:rPr>
      </w:pPr>
      <w:r w:rsidRPr="00175223">
        <w:rPr>
          <w:color w:val="222222"/>
        </w:rPr>
        <w:t>As doenças bucais (infecções dentárias graves) podem levar a abscessos cervicais que, por sua vez, podem interferir na voz e sua ressonância</w:t>
      </w:r>
      <w:r w:rsidR="00807368" w:rsidRPr="00175223">
        <w:rPr>
          <w:color w:val="222222"/>
        </w:rPr>
        <w:t>.</w:t>
      </w:r>
      <w:r w:rsidRPr="00175223">
        <w:rPr>
          <w:color w:val="222222"/>
        </w:rPr>
        <w:t xml:space="preserve"> </w:t>
      </w:r>
      <w:r w:rsidR="00807368" w:rsidRPr="00175223">
        <w:rPr>
          <w:color w:val="222222"/>
        </w:rPr>
        <w:t>D</w:t>
      </w:r>
      <w:r w:rsidRPr="00175223">
        <w:rPr>
          <w:color w:val="222222"/>
        </w:rPr>
        <w:t>aí a importância de promover a manutenção adequada dos dentes e a higiene bucal, pois ela é fundamental para a preservação dos elementos dentários e</w:t>
      </w:r>
      <w:r w:rsidR="00AF1681" w:rsidRPr="00175223">
        <w:rPr>
          <w:color w:val="222222"/>
        </w:rPr>
        <w:t>,</w:t>
      </w:r>
      <w:r w:rsidRPr="00175223">
        <w:rPr>
          <w:color w:val="222222"/>
        </w:rPr>
        <w:t xml:space="preserve"> consequentemente</w:t>
      </w:r>
      <w:r w:rsidR="00AF1681" w:rsidRPr="00175223">
        <w:rPr>
          <w:color w:val="222222"/>
        </w:rPr>
        <w:t>,</w:t>
      </w:r>
      <w:r w:rsidRPr="00175223">
        <w:rPr>
          <w:color w:val="222222"/>
        </w:rPr>
        <w:t xml:space="preserve"> para produção da voz e da fala. Beber muita água, evitar o tabagismo, evitar cantar forçando a voz (é preciso treino vocal) e evitar gritar ou falar muito alto em local ruidoso por muito tempo, estão entre os principais cuidados para </w:t>
      </w:r>
      <w:r w:rsidR="00AF1681" w:rsidRPr="00175223">
        <w:rPr>
          <w:color w:val="222222"/>
        </w:rPr>
        <w:t xml:space="preserve">a </w:t>
      </w:r>
      <w:r w:rsidRPr="00175223">
        <w:rPr>
          <w:color w:val="222222"/>
        </w:rPr>
        <w:t>saúde da voz e qualidade da fala.</w:t>
      </w:r>
    </w:p>
    <w:p w14:paraId="7EA5F005" w14:textId="77777777" w:rsidR="00EF6197" w:rsidRPr="00175223" w:rsidRDefault="00EF6197" w:rsidP="00EF6197">
      <w:pPr>
        <w:pStyle w:val="NormalWeb"/>
        <w:rPr>
          <w:rFonts w:ascii="Arial" w:hAnsi="Arial" w:cs="Arial"/>
        </w:rPr>
      </w:pPr>
      <w:r w:rsidRPr="00175223">
        <w:rPr>
          <w:rStyle w:val="Forte"/>
          <w:rFonts w:ascii="Arial" w:hAnsi="Arial" w:cs="Arial"/>
        </w:rPr>
        <w:t>Sobre o CROSP</w:t>
      </w:r>
    </w:p>
    <w:p w14:paraId="3EF5FC15" w14:textId="77777777" w:rsidR="00EF6197" w:rsidRPr="00175223" w:rsidRDefault="00EF6197" w:rsidP="00EF6197">
      <w:pPr>
        <w:pStyle w:val="NormalWeb"/>
        <w:rPr>
          <w:rFonts w:ascii="Arial" w:hAnsi="Arial" w:cs="Arial"/>
        </w:rPr>
      </w:pPr>
      <w:r w:rsidRPr="00175223">
        <w:rPr>
          <w:rFonts w:ascii="Arial" w:hAnsi="Arial" w:cs="Arial"/>
        </w:rPr>
        <w:t>O Conselho Regional de Odontologia de São Paulo (CROSP)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 CROSP conta com mais de 140 mil profissionais inscritos. Além dos cirurgiões-dentistas, o CROSP detém competência também para fiscalizar o exercício profissional e a conduta ética dos Técnicos em Prótese Dentária, Técnicos em Saúde Bucal, Auxiliares em Saúde Bucal e Auxiliares em Prótese Dentária. </w:t>
      </w:r>
    </w:p>
    <w:p w14:paraId="7DD48CAA" w14:textId="77777777" w:rsidR="00EF6197" w:rsidRPr="00175223" w:rsidRDefault="00EF6197" w:rsidP="00EF6197">
      <w:pPr>
        <w:pStyle w:val="NormalWeb"/>
        <w:rPr>
          <w:rFonts w:ascii="Arial" w:hAnsi="Arial" w:cs="Arial"/>
        </w:rPr>
      </w:pPr>
      <w:r w:rsidRPr="00175223">
        <w:rPr>
          <w:rFonts w:ascii="Arial" w:hAnsi="Arial" w:cs="Arial"/>
        </w:rPr>
        <w:t>Informações: www.crosp.org.br</w:t>
      </w:r>
    </w:p>
    <w:p w14:paraId="5E254A32" w14:textId="77777777" w:rsidR="00EF6197" w:rsidRPr="00175223" w:rsidRDefault="00EF6197" w:rsidP="00EF6197">
      <w:pPr>
        <w:pStyle w:val="NormalWeb"/>
        <w:rPr>
          <w:rFonts w:ascii="Arial" w:hAnsi="Arial" w:cs="Arial"/>
        </w:rPr>
      </w:pPr>
      <w:r w:rsidRPr="00175223">
        <w:rPr>
          <w:rFonts w:ascii="Arial" w:hAnsi="Arial" w:cs="Arial"/>
        </w:rPr>
        <w:t>Mais informações: imprensacrosp@apexagencia.com.br</w:t>
      </w:r>
    </w:p>
    <w:p w14:paraId="579C447E" w14:textId="77777777" w:rsidR="00EF6197" w:rsidRPr="00175223" w:rsidRDefault="00EF6197" w:rsidP="00EF6197">
      <w:pPr>
        <w:pStyle w:val="NormalWeb"/>
        <w:rPr>
          <w:rFonts w:ascii="Arial" w:hAnsi="Arial" w:cs="Arial"/>
        </w:rPr>
      </w:pPr>
      <w:r w:rsidRPr="00175223">
        <w:rPr>
          <w:rFonts w:ascii="Arial" w:hAnsi="Arial" w:cs="Arial"/>
        </w:rPr>
        <w:t>(11) 3549 – 5550 / (11) 99693 – 6834</w:t>
      </w:r>
    </w:p>
    <w:p w14:paraId="26EB451C" w14:textId="263047B6" w:rsidR="00EF6197" w:rsidRDefault="00EF6197" w:rsidP="00175223">
      <w:pPr>
        <w:pStyle w:val="NormalWeb"/>
        <w:rPr>
          <w:color w:val="222222"/>
        </w:rPr>
      </w:pPr>
      <w:r w:rsidRPr="00175223">
        <w:rPr>
          <w:rFonts w:ascii="Arial" w:hAnsi="Arial" w:cs="Arial"/>
        </w:rPr>
        <w:t>Ailton Oliveira e Elen Carla.</w:t>
      </w:r>
    </w:p>
    <w:sectPr w:rsidR="00EF61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4F"/>
    <w:rsid w:val="00175223"/>
    <w:rsid w:val="00506CB8"/>
    <w:rsid w:val="00807368"/>
    <w:rsid w:val="0092199C"/>
    <w:rsid w:val="0095074F"/>
    <w:rsid w:val="00AF1681"/>
    <w:rsid w:val="00D53EDE"/>
    <w:rsid w:val="00E14AE3"/>
    <w:rsid w:val="00ED5840"/>
    <w:rsid w:val="00EF6197"/>
    <w:rsid w:val="00F90949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446"/>
  <w15:docId w15:val="{3DC30B62-7315-4CE5-8364-A8CFCA3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F6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Soares</dc:creator>
  <cp:lastModifiedBy>Jessica.imp.sp</cp:lastModifiedBy>
  <cp:revision>3</cp:revision>
  <dcterms:created xsi:type="dcterms:W3CDTF">2022-04-14T14:03:00Z</dcterms:created>
  <dcterms:modified xsi:type="dcterms:W3CDTF">2022-04-14T15:31:00Z</dcterms:modified>
</cp:coreProperties>
</file>